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2BF" w:rsidRDefault="00FA22BF" w:rsidP="00FA2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FA22BF">
        <w:rPr>
          <w:rFonts w:ascii="Times New Roman" w:hAnsi="Times New Roman" w:cs="Times New Roman"/>
          <w:b/>
          <w:bCs/>
          <w:caps/>
          <w:sz w:val="32"/>
          <w:szCs w:val="32"/>
        </w:rPr>
        <w:t>Элементы комбинаторики</w:t>
      </w:r>
    </w:p>
    <w:p w:rsidR="00FA22BF" w:rsidRPr="00FA22BF" w:rsidRDefault="00FA22BF" w:rsidP="00FA2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A22BF" w:rsidRPr="00FA22BF" w:rsidRDefault="00FA22BF" w:rsidP="00FA22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FA22B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Комбинаторика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– это раздел элементарной математики, связанный с изучением количества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комбинаций, подчинённых тем или иным условиям, которые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можно сост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вить из заданного конечного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множества элементов (безразлично, какой природы; это м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гут быть буквы,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цифры, какие-либо предметы и т.п.).</w:t>
      </w:r>
    </w:p>
    <w:p w:rsidR="008765DA" w:rsidRDefault="008765DA" w:rsidP="00FA2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22BF" w:rsidRPr="00FA22BF" w:rsidRDefault="00FA22BF" w:rsidP="00FA2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2BF">
        <w:rPr>
          <w:rFonts w:ascii="Times New Roman" w:hAnsi="Times New Roman" w:cs="Times New Roman"/>
          <w:b/>
          <w:bCs/>
          <w:sz w:val="28"/>
          <w:szCs w:val="28"/>
        </w:rPr>
        <w:t>1. Непосредственные подсчеты</w:t>
      </w:r>
    </w:p>
    <w:p w:rsidR="00FA22BF" w:rsidRPr="00FA22BF" w:rsidRDefault="00FA22BF" w:rsidP="00FA22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FA22BF">
        <w:rPr>
          <w:rFonts w:ascii="Times New Roman" w:eastAsia="TimesNewRomanPSMT" w:hAnsi="Times New Roman" w:cs="Times New Roman"/>
          <w:sz w:val="28"/>
          <w:szCs w:val="28"/>
        </w:rPr>
        <w:t>Для решения комбинаторных задач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существуют различные способы грамотного подсчета, исключающие возможность потери какой-либо комбинации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элементов.</w:t>
      </w:r>
    </w:p>
    <w:p w:rsidR="00FA22BF" w:rsidRPr="00FA22BF" w:rsidRDefault="00FA22BF" w:rsidP="00FA22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FA22B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Логический перебор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При логическом переборе выписывают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все комбинации эл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ментов, придерживаясь некоторого правила.</w:t>
      </w:r>
    </w:p>
    <w:p w:rsidR="008765DA" w:rsidRDefault="008765DA" w:rsidP="00FA22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FA22BF" w:rsidRPr="00FA22BF" w:rsidRDefault="00FA22BF" w:rsidP="00FA22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FA22BF">
        <w:rPr>
          <w:rFonts w:ascii="Times New Roman" w:hAnsi="Times New Roman" w:cs="Times New Roman"/>
          <w:b/>
          <w:bCs/>
          <w:sz w:val="28"/>
          <w:szCs w:val="28"/>
        </w:rPr>
        <w:t xml:space="preserve">Пример 1.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В случайном эксперименте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симметричную монету бросают: а) дважды; б) трижды. Определите все возможные комбинации выпадения орла и решки.</w:t>
      </w:r>
    </w:p>
    <w:p w:rsidR="00FA22BF" w:rsidRPr="00FA22BF" w:rsidRDefault="00FA22BF" w:rsidP="00FA22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FA22BF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FA22BF">
        <w:rPr>
          <w:rFonts w:ascii="Times New Roman" w:eastAsia="TimesNewRomanPSMT" w:hAnsi="Times New Roman" w:cs="Times New Roman"/>
          <w:b/>
          <w:sz w:val="28"/>
          <w:szCs w:val="28"/>
        </w:rPr>
        <w:t>.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 xml:space="preserve"> Выпадение орла обозначим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буквой О, решки – буквой Р.</w:t>
      </w:r>
    </w:p>
    <w:p w:rsidR="00FA22BF" w:rsidRPr="00FA22BF" w:rsidRDefault="00FA22BF" w:rsidP="00FA22B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A22BF">
        <w:rPr>
          <w:rFonts w:ascii="Times New Roman" w:eastAsia="TimesNewRomanPSMT" w:hAnsi="Times New Roman" w:cs="Times New Roman"/>
          <w:sz w:val="28"/>
          <w:szCs w:val="28"/>
        </w:rPr>
        <w:t>а) Записываем на первом месте букву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О: ОО, ОР. Теперь на первом месте записываем букву Р: РО, РР. В итоге получаем 4 комбинации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 xml:space="preserve"> выпадения орла и решки: ОО, ОР, РО, РР.</w:t>
      </w:r>
    </w:p>
    <w:p w:rsidR="00FA22BF" w:rsidRDefault="00FA22BF" w:rsidP="00FA22B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A22BF">
        <w:rPr>
          <w:rFonts w:ascii="Times New Roman" w:eastAsia="TimesNewRomanPSMT" w:hAnsi="Times New Roman" w:cs="Times New Roman"/>
          <w:sz w:val="28"/>
          <w:szCs w:val="28"/>
        </w:rPr>
        <w:t>б) В каждой комбинации, полученной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в предыдущей задаче, добавляем слева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 xml:space="preserve">букву О: </w:t>
      </w:r>
      <w:r w:rsidRPr="00FA22BF">
        <w:rPr>
          <w:rFonts w:ascii="Times New Roman" w:eastAsia="TimesNewRomanPSMT" w:hAnsi="Times New Roman" w:cs="Times New Roman"/>
          <w:b/>
          <w:sz w:val="28"/>
          <w:szCs w:val="28"/>
        </w:rPr>
        <w:t>ООО, ООР, ОРО, ОРР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 xml:space="preserve">. Аналогично слева приписываем букву Р: </w:t>
      </w:r>
      <w:r w:rsidRPr="00FA22BF">
        <w:rPr>
          <w:rFonts w:ascii="Times New Roman" w:eastAsia="TimesNewRomanPSMT" w:hAnsi="Times New Roman" w:cs="Times New Roman"/>
          <w:b/>
          <w:sz w:val="28"/>
          <w:szCs w:val="28"/>
        </w:rPr>
        <w:t>РОО, РОР, РРО, РРР</w:t>
      </w:r>
      <w:r w:rsidRPr="00FA22BF">
        <w:rPr>
          <w:rFonts w:ascii="Times New Roman" w:eastAsia="TimesNewRomanPSMT" w:hAnsi="Times New Roman" w:cs="Times New Roman"/>
          <w:sz w:val="28"/>
          <w:szCs w:val="28"/>
        </w:rPr>
        <w:t>. В итоге получаем 8 комбинаций.</w:t>
      </w:r>
    </w:p>
    <w:p w:rsidR="00FA22BF" w:rsidRPr="00877166" w:rsidRDefault="00877166" w:rsidP="00877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Ответ: 8</w:t>
      </w:r>
      <w:r w:rsidR="003A3F72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765DA" w:rsidRDefault="008765DA" w:rsidP="008771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FA22BF" w:rsidRPr="00877166" w:rsidRDefault="00FA22BF" w:rsidP="008771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877166">
        <w:rPr>
          <w:rFonts w:ascii="Times New Roman" w:hAnsi="Times New Roman" w:cs="Times New Roman"/>
          <w:b/>
          <w:bCs/>
          <w:sz w:val="28"/>
          <w:szCs w:val="28"/>
        </w:rPr>
        <w:t xml:space="preserve">Пример 2.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Сколько четных двузначных чисел можно составить из цифр 0, 1,</w:t>
      </w:r>
      <w:r w:rsidR="0087716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2, 5, 8, 9?</w:t>
      </w:r>
    </w:p>
    <w:p w:rsidR="00FA22BF" w:rsidRPr="00877166" w:rsidRDefault="00FA22BF" w:rsidP="008765D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877166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877166">
        <w:rPr>
          <w:rFonts w:ascii="Times New Roman" w:eastAsia="TimesNewRomanPSMT" w:hAnsi="Times New Roman" w:cs="Times New Roman"/>
          <w:b/>
          <w:i/>
          <w:sz w:val="28"/>
          <w:szCs w:val="28"/>
        </w:rPr>
        <w:t>.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 xml:space="preserve"> Составим таблицу: слева от</w:t>
      </w:r>
      <w:r w:rsidR="0087716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первого столбца таблицы поместим цифры десятков двузначных чисел, выше</w:t>
      </w:r>
      <w:r w:rsidR="0087716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первой строки – цифры единиц.</w:t>
      </w:r>
    </w:p>
    <w:tbl>
      <w:tblPr>
        <w:tblStyle w:val="a3"/>
        <w:tblW w:w="0" w:type="auto"/>
        <w:tblInd w:w="4051" w:type="dxa"/>
        <w:tblLook w:val="04A0"/>
      </w:tblPr>
      <w:tblGrid>
        <w:gridCol w:w="673"/>
        <w:gridCol w:w="673"/>
        <w:gridCol w:w="673"/>
        <w:gridCol w:w="674"/>
      </w:tblGrid>
      <w:tr w:rsidR="00FA22BF" w:rsidRPr="00877166" w:rsidTr="008765DA">
        <w:tc>
          <w:tcPr>
            <w:tcW w:w="673" w:type="dxa"/>
          </w:tcPr>
          <w:p w:rsidR="00FA22BF" w:rsidRPr="00877166" w:rsidRDefault="00FA22BF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</w:tcPr>
          <w:p w:rsidR="00FA22BF" w:rsidRPr="00877166" w:rsidRDefault="00FA22BF" w:rsidP="00877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673" w:type="dxa"/>
          </w:tcPr>
          <w:p w:rsidR="00FA22BF" w:rsidRPr="00877166" w:rsidRDefault="00FA22BF" w:rsidP="00877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74" w:type="dxa"/>
          </w:tcPr>
          <w:p w:rsidR="00FA22BF" w:rsidRPr="00877166" w:rsidRDefault="00FA22BF" w:rsidP="00877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FA22BF" w:rsidRPr="00877166" w:rsidTr="008765DA">
        <w:tc>
          <w:tcPr>
            <w:tcW w:w="673" w:type="dxa"/>
          </w:tcPr>
          <w:p w:rsidR="00FA22BF" w:rsidRPr="00877166" w:rsidRDefault="00FA22BF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73" w:type="dxa"/>
          </w:tcPr>
          <w:p w:rsidR="00FA22BF" w:rsidRPr="00877166" w:rsidRDefault="00FA22BF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3" w:type="dxa"/>
          </w:tcPr>
          <w:p w:rsidR="00FA22BF" w:rsidRPr="00877166" w:rsidRDefault="00FA22BF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74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28</w:t>
            </w:r>
          </w:p>
        </w:tc>
      </w:tr>
      <w:tr w:rsidR="00FA22BF" w:rsidRPr="00877166" w:rsidTr="008765DA">
        <w:tc>
          <w:tcPr>
            <w:tcW w:w="673" w:type="dxa"/>
          </w:tcPr>
          <w:p w:rsidR="00FA22BF" w:rsidRPr="00877166" w:rsidRDefault="00FA22BF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73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73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74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58</w:t>
            </w:r>
          </w:p>
        </w:tc>
      </w:tr>
      <w:tr w:rsidR="00FA22BF" w:rsidRPr="00877166" w:rsidTr="008765DA">
        <w:tc>
          <w:tcPr>
            <w:tcW w:w="673" w:type="dxa"/>
          </w:tcPr>
          <w:p w:rsidR="00FA22BF" w:rsidRPr="00877166" w:rsidRDefault="00FA22BF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73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73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74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88</w:t>
            </w:r>
          </w:p>
        </w:tc>
      </w:tr>
      <w:tr w:rsidR="00FA22BF" w:rsidRPr="00877166" w:rsidTr="008765DA">
        <w:tc>
          <w:tcPr>
            <w:tcW w:w="673" w:type="dxa"/>
          </w:tcPr>
          <w:p w:rsidR="00FA22BF" w:rsidRPr="00877166" w:rsidRDefault="00FA22BF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73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73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74" w:type="dxa"/>
          </w:tcPr>
          <w:p w:rsidR="00FA22BF" w:rsidRPr="00877166" w:rsidRDefault="00877166" w:rsidP="00877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77166">
              <w:rPr>
                <w:rFonts w:ascii="Times New Roman" w:eastAsia="TimesNewRomanPSMT" w:hAnsi="Times New Roman" w:cs="Times New Roman"/>
                <w:sz w:val="28"/>
                <w:szCs w:val="28"/>
              </w:rPr>
              <w:t>98</w:t>
            </w:r>
          </w:p>
        </w:tc>
      </w:tr>
    </w:tbl>
    <w:p w:rsidR="00FA22BF" w:rsidRPr="00877166" w:rsidRDefault="00FA22BF" w:rsidP="00FA22B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77166">
        <w:rPr>
          <w:rFonts w:ascii="Times New Roman" w:eastAsia="TimesNewRomanPSMT" w:hAnsi="Times New Roman" w:cs="Times New Roman"/>
          <w:sz w:val="28"/>
          <w:szCs w:val="28"/>
        </w:rPr>
        <w:t>Искомых чисел будет столько же,</w:t>
      </w:r>
      <w:r w:rsidR="0087716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сколько клеток в таблице, то есть 5·3=15.</w:t>
      </w:r>
    </w:p>
    <w:p w:rsidR="005F334D" w:rsidRDefault="00FA22BF" w:rsidP="00FA22B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77166">
        <w:rPr>
          <w:rFonts w:ascii="Times New Roman" w:hAnsi="Times New Roman" w:cs="Times New Roman"/>
          <w:iCs/>
          <w:sz w:val="28"/>
          <w:szCs w:val="28"/>
        </w:rPr>
        <w:t>Ответ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:</w:t>
      </w:r>
      <w:r w:rsidR="00877166" w:rsidRPr="00877166">
        <w:rPr>
          <w:rFonts w:ascii="Times New Roman" w:eastAsia="TimesNewRomanPSMT" w:hAnsi="Times New Roman" w:cs="Times New Roman"/>
          <w:sz w:val="28"/>
          <w:szCs w:val="28"/>
        </w:rPr>
        <w:t>15.</w:t>
      </w:r>
    </w:p>
    <w:p w:rsidR="00877166" w:rsidRPr="00877166" w:rsidRDefault="00877166" w:rsidP="005F334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877166">
        <w:rPr>
          <w:rFonts w:ascii="Times New Roman" w:eastAsia="TimesNewRomanPSMT" w:hAnsi="Times New Roman" w:cs="Times New Roman"/>
          <w:sz w:val="28"/>
          <w:szCs w:val="28"/>
        </w:rPr>
        <w:t>Иногда подсчет вариантов облегчают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i/>
          <w:iCs/>
          <w:sz w:val="28"/>
          <w:szCs w:val="28"/>
        </w:rPr>
        <w:t>графы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. Так называют геометрические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фиг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у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 xml:space="preserve">ры, состоящие из точек (их называют </w:t>
      </w:r>
      <w:r w:rsidRPr="00877166">
        <w:rPr>
          <w:rFonts w:ascii="Times New Roman" w:eastAsia="TimesNewRomanPSMT" w:hAnsi="Times New Roman" w:cs="Times New Roman"/>
          <w:i/>
          <w:iCs/>
          <w:sz w:val="28"/>
          <w:szCs w:val="28"/>
        </w:rPr>
        <w:t>вершинами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) и соединяющих их отрезков (называ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 xml:space="preserve">мых </w:t>
      </w:r>
      <w:r w:rsidRPr="00877166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ребрами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графа). Для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удобства иллюстрации условия задачи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 xml:space="preserve">помощью графа его вершины-точки могут быть заменены кругами или прямоугольниками, а ребра-отрезки 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>–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 xml:space="preserve"> любыми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линиями.</w:t>
      </w:r>
    </w:p>
    <w:p w:rsidR="00877166" w:rsidRPr="00877166" w:rsidRDefault="00877166" w:rsidP="005F334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877166"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  <w:t>Полный граф</w:t>
      </w:r>
      <w:r w:rsidR="005F334D">
        <w:rPr>
          <w:rFonts w:ascii="Times New Roman" w:eastAsia="TimesNewRomanPSMT" w:hAnsi="Times New Roman" w:cs="Times New Roman"/>
          <w:b/>
          <w:bCs/>
          <w:iCs/>
          <w:sz w:val="28"/>
          <w:szCs w:val="28"/>
        </w:rPr>
        <w:t xml:space="preserve">: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При решении задач с помощью полного графа проводят все во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з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можные ребра.</w:t>
      </w:r>
    </w:p>
    <w:p w:rsidR="008765DA" w:rsidRDefault="008765DA" w:rsidP="005F334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7166" w:rsidRPr="00877166" w:rsidRDefault="00877166" w:rsidP="005F334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877166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Пример 3.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Андрей, Борис, Виктор и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Григорий играли в шахматы. Каждый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сыграл с каждым по одной партии.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Сколько партий было сыграно?</w:t>
      </w:r>
    </w:p>
    <w:p w:rsidR="00877166" w:rsidRDefault="00877166" w:rsidP="008765D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eastAsia="TimesNewRomanPSMT" w:hAnsi="Times New Roman" w:cs="Times New Roman"/>
          <w:b/>
          <w:i/>
          <w:iCs/>
          <w:sz w:val="28"/>
          <w:szCs w:val="28"/>
        </w:rPr>
        <w:lastRenderedPageBreak/>
        <w:t>Решение</w:t>
      </w:r>
      <w:r w:rsidRPr="005F334D">
        <w:rPr>
          <w:rFonts w:ascii="Times New Roman" w:eastAsia="TimesNewRomanPSMT" w:hAnsi="Times New Roman" w:cs="Times New Roman"/>
          <w:b/>
          <w:sz w:val="28"/>
          <w:szCs w:val="28"/>
        </w:rPr>
        <w:t>.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 xml:space="preserve"> Рассмотрим полный граф с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четырьмя вершинами, обозначенными по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первым буквам имен каждого из 4 мальчиков. Отрезки-ребра обозначают шахматные партии, сыгранные каждой парой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мальчиков. Из рисунка видно, что граф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имеет 6 ребер, следов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тельно, и партий</w:t>
      </w:r>
      <w:r w:rsid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77166">
        <w:rPr>
          <w:rFonts w:ascii="Times New Roman" w:eastAsia="TimesNewRomanPSMT" w:hAnsi="Times New Roman" w:cs="Times New Roman"/>
          <w:sz w:val="28"/>
          <w:szCs w:val="28"/>
        </w:rPr>
        <w:t>было сыграно 6.</w:t>
      </w:r>
    </w:p>
    <w:p w:rsidR="005F334D" w:rsidRDefault="005F334D" w:rsidP="005F3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09825" cy="23050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34D" w:rsidRDefault="005F334D" w:rsidP="005F3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6</w:t>
      </w:r>
      <w:r w:rsidR="003A3F72">
        <w:rPr>
          <w:rFonts w:ascii="Times New Roman" w:hAnsi="Times New Roman" w:cs="Times New Roman"/>
          <w:sz w:val="28"/>
          <w:szCs w:val="28"/>
        </w:rPr>
        <w:t>.</w:t>
      </w:r>
    </w:p>
    <w:p w:rsidR="005F334D" w:rsidRPr="005F334D" w:rsidRDefault="005F334D" w:rsidP="005F3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33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Граф-дерево</w:t>
      </w:r>
    </w:p>
    <w:p w:rsidR="005F334D" w:rsidRPr="005F334D" w:rsidRDefault="005F334D" w:rsidP="005F334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eastAsia="TimesNewRomanPSMT" w:hAnsi="Times New Roman" w:cs="Times New Roman"/>
          <w:sz w:val="28"/>
          <w:szCs w:val="28"/>
        </w:rPr>
        <w:t>При решении некоторых задач удобно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 xml:space="preserve">использовать граф, называемый </w:t>
      </w:r>
      <w:r w:rsidRPr="005F334D">
        <w:rPr>
          <w:rFonts w:ascii="Times New Roman" w:hAnsi="Times New Roman" w:cs="Times New Roman"/>
          <w:b/>
          <w:i/>
          <w:iCs/>
          <w:sz w:val="28"/>
          <w:szCs w:val="28"/>
        </w:rPr>
        <w:t>деревом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(за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внешнее сходство с деревом).</w:t>
      </w:r>
    </w:p>
    <w:p w:rsidR="008765DA" w:rsidRDefault="008765DA" w:rsidP="005F334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5F334D" w:rsidRPr="005F334D" w:rsidRDefault="005F334D" w:rsidP="005F334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hAnsi="Times New Roman" w:cs="Times New Roman"/>
          <w:b/>
          <w:bCs/>
          <w:sz w:val="28"/>
          <w:szCs w:val="28"/>
        </w:rPr>
        <w:t xml:space="preserve">Пример 4.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Антон, Борис и Василий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купили 3 билета на футбольный матч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1, 2 и 3-е места первого ряда. Сколькими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способами они могут занять имеющиеся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три места?</w:t>
      </w:r>
    </w:p>
    <w:p w:rsidR="005F334D" w:rsidRDefault="005F334D" w:rsidP="005F334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5F334D">
        <w:rPr>
          <w:rFonts w:ascii="Times New Roman" w:eastAsia="TimesNewRomanPSMT" w:hAnsi="Times New Roman" w:cs="Times New Roman"/>
          <w:b/>
          <w:sz w:val="28"/>
          <w:szCs w:val="28"/>
        </w:rPr>
        <w:t>.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 xml:space="preserve"> Изобразим перебор способов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с помощью графа-дерева, помещая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ве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р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шины графа первые буквы имен друзей А, Б и В.</w:t>
      </w:r>
    </w:p>
    <w:p w:rsidR="005F334D" w:rsidRDefault="005F334D" w:rsidP="005F3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76825" cy="30384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769" cy="303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34D" w:rsidRPr="005F334D" w:rsidRDefault="005F334D" w:rsidP="005F334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eastAsia="TimesNewRomanPSMT" w:hAnsi="Times New Roman" w:cs="Times New Roman"/>
          <w:sz w:val="28"/>
          <w:szCs w:val="28"/>
        </w:rPr>
        <w:t>В итоге получаем 6 способов.</w:t>
      </w:r>
    </w:p>
    <w:p w:rsidR="008765DA" w:rsidRDefault="005F334D" w:rsidP="008765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F334D">
        <w:rPr>
          <w:rFonts w:ascii="Times New Roman" w:eastAsia="TimesNewRomanPSMT" w:hAnsi="Times New Roman" w:cs="Times New Roman"/>
          <w:iCs/>
          <w:sz w:val="28"/>
          <w:szCs w:val="28"/>
        </w:rPr>
        <w:t>Ответ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: 6.</w:t>
      </w:r>
    </w:p>
    <w:p w:rsidR="005F334D" w:rsidRPr="005F334D" w:rsidRDefault="005F334D" w:rsidP="005F3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34D">
        <w:rPr>
          <w:rFonts w:ascii="Times New Roman" w:hAnsi="Times New Roman" w:cs="Times New Roman"/>
          <w:b/>
          <w:bCs/>
          <w:sz w:val="28"/>
          <w:szCs w:val="28"/>
        </w:rPr>
        <w:t>2. Правило умножения</w:t>
      </w:r>
    </w:p>
    <w:p w:rsidR="005F334D" w:rsidRPr="005F334D" w:rsidRDefault="005F334D" w:rsidP="00EC1F5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eastAsia="TimesNewRomanPSMT" w:hAnsi="Times New Roman" w:cs="Times New Roman"/>
          <w:sz w:val="28"/>
          <w:szCs w:val="28"/>
        </w:rPr>
        <w:t>Перебрать и подсчитать всевозможные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комбинации из данных элементов, испол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ь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зуя наглядные средства, несложно,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когда их количество невелико. Однако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при большом количестве элементов этот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перебо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>р затруднителен, и тогда исполь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зуют правила комб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наторики.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 xml:space="preserve">Правило умножения (правило «и») 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одно из основных правил комбинаторики.</w:t>
      </w:r>
    </w:p>
    <w:p w:rsidR="005F334D" w:rsidRPr="005F334D" w:rsidRDefault="005F334D" w:rsidP="005F334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Согласно ему, если элемент множества </w:t>
      </w:r>
      <w:r w:rsidRPr="005F334D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C1F5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 xml:space="preserve">может быть выбран </w:t>
      </w:r>
      <w:r w:rsidRPr="005F334D">
        <w:rPr>
          <w:rFonts w:ascii="Times New Roman" w:hAnsi="Times New Roman" w:cs="Times New Roman"/>
          <w:i/>
          <w:iCs/>
          <w:sz w:val="28"/>
          <w:szCs w:val="28"/>
        </w:rPr>
        <w:t xml:space="preserve">m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способами, а элемент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 xml:space="preserve">множества </w:t>
      </w:r>
      <w:r w:rsidRPr="005F334D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>-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способами, то упорядоченная пара (</w:t>
      </w:r>
      <w:r w:rsidRPr="005F334D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5F334D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 xml:space="preserve">) может быть составлена </w:t>
      </w:r>
      <w:r w:rsidRPr="005F334D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EC1F53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5F334D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способами. Правило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обобщается на произвольную длину по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>с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ледовательности.</w:t>
      </w:r>
    </w:p>
    <w:p w:rsidR="008765DA" w:rsidRDefault="008765DA" w:rsidP="003A3F7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C1F53" w:rsidRDefault="005F334D" w:rsidP="003A3F7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hAnsi="Times New Roman" w:cs="Times New Roman"/>
          <w:b/>
          <w:bCs/>
          <w:sz w:val="28"/>
          <w:szCs w:val="28"/>
        </w:rPr>
        <w:t xml:space="preserve">Пример 5.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Сколько трехзначных чисел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можно составить из цифр 1, 2, 3, 4, 5, ес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>л</w:t>
      </w:r>
      <w:r w:rsidRPr="005F334D">
        <w:rPr>
          <w:rFonts w:ascii="Times New Roman" w:eastAsia="TimesNewRomanPSMT" w:hAnsi="Times New Roman" w:cs="Times New Roman"/>
          <w:sz w:val="28"/>
          <w:szCs w:val="28"/>
        </w:rPr>
        <w:t>и:</w:t>
      </w:r>
    </w:p>
    <w:p w:rsidR="00EC1F53" w:rsidRDefault="005F334D" w:rsidP="005F334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eastAsia="TimesNewRomanPSMT" w:hAnsi="Times New Roman" w:cs="Times New Roman"/>
          <w:sz w:val="28"/>
          <w:szCs w:val="28"/>
        </w:rPr>
        <w:t>а) чис</w:t>
      </w:r>
      <w:r w:rsidR="00EC1F53">
        <w:rPr>
          <w:rFonts w:ascii="Times New Roman" w:eastAsia="TimesNewRomanPSMT" w:hAnsi="Times New Roman" w:cs="Times New Roman"/>
          <w:sz w:val="28"/>
          <w:szCs w:val="28"/>
        </w:rPr>
        <w:t>ла не повторяются;</w:t>
      </w:r>
    </w:p>
    <w:p w:rsidR="005F334D" w:rsidRDefault="005F334D" w:rsidP="005F334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F334D">
        <w:rPr>
          <w:rFonts w:ascii="Times New Roman" w:eastAsia="TimesNewRomanPSMT" w:hAnsi="Times New Roman" w:cs="Times New Roman"/>
          <w:sz w:val="28"/>
          <w:szCs w:val="28"/>
        </w:rPr>
        <w:t>б) числа могут повторяться.</w:t>
      </w:r>
    </w:p>
    <w:p w:rsidR="003A3F72" w:rsidRDefault="00EC1F53" w:rsidP="008765D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3A3F72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3A3F72">
        <w:rPr>
          <w:rFonts w:ascii="Times New Roman" w:eastAsia="TimesNewRomanPSMT" w:hAnsi="Times New Roman" w:cs="Times New Roman"/>
          <w:b/>
          <w:sz w:val="28"/>
          <w:szCs w:val="28"/>
        </w:rPr>
        <w:t>.</w:t>
      </w:r>
    </w:p>
    <w:p w:rsidR="003A3F72" w:rsidRDefault="00EC1F53" w:rsidP="003A3F7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EC1F53">
        <w:rPr>
          <w:rFonts w:ascii="Times New Roman" w:eastAsia="TimesNewRomanPSMT" w:hAnsi="Times New Roman" w:cs="Times New Roman"/>
          <w:sz w:val="28"/>
          <w:szCs w:val="28"/>
        </w:rPr>
        <w:t>а) Первую цифру выбираем 5</w:t>
      </w:r>
      <w:r w:rsidR="003A3F7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способами, вторую цифру – 4 способами,</w:t>
      </w:r>
      <w:r w:rsidR="003A3F7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третью – 3 сп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собами. Всего 5</w:t>
      </w:r>
      <w:r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4</w:t>
      </w:r>
      <w:r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 xml:space="preserve">3 </w:t>
      </w:r>
      <w:r w:rsidR="008765DA"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60</w:t>
      </w:r>
      <w:r w:rsidR="003A3F7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трехзначных чисел.</w:t>
      </w:r>
    </w:p>
    <w:p w:rsidR="00EC1F53" w:rsidRPr="00EC1F53" w:rsidRDefault="00EC1F53" w:rsidP="00EC1F5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EC1F53">
        <w:rPr>
          <w:rFonts w:ascii="Times New Roman" w:eastAsia="TimesNewRomanPSMT" w:hAnsi="Times New Roman" w:cs="Times New Roman"/>
          <w:sz w:val="28"/>
          <w:szCs w:val="28"/>
        </w:rPr>
        <w:t>б) Всего 5</w:t>
      </w:r>
      <w:r w:rsidR="003A3F72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5</w:t>
      </w:r>
      <w:r w:rsidR="003A3F72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 xml:space="preserve">5 </w:t>
      </w:r>
      <w:r w:rsidR="008765DA"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125 трехзначных чисел.</w:t>
      </w:r>
    </w:p>
    <w:p w:rsidR="00EC1F53" w:rsidRDefault="00EC1F53" w:rsidP="00EC1F5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A3F72">
        <w:rPr>
          <w:rFonts w:ascii="Times New Roman" w:hAnsi="Times New Roman" w:cs="Times New Roman"/>
          <w:iCs/>
          <w:sz w:val="28"/>
          <w:szCs w:val="28"/>
        </w:rPr>
        <w:t>Ответ</w:t>
      </w:r>
      <w:r w:rsidRPr="00EC1F53">
        <w:rPr>
          <w:rFonts w:ascii="Times New Roman" w:eastAsia="TimesNewRomanPSMT" w:hAnsi="Times New Roman" w:cs="Times New Roman"/>
          <w:sz w:val="28"/>
          <w:szCs w:val="28"/>
        </w:rPr>
        <w:t>: а) 60; б) 125.</w:t>
      </w:r>
    </w:p>
    <w:p w:rsidR="008765DA" w:rsidRDefault="008765DA" w:rsidP="003A3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3F72" w:rsidRPr="003A3F72" w:rsidRDefault="003A3F72" w:rsidP="003A3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F72">
        <w:rPr>
          <w:rFonts w:ascii="Times New Roman" w:hAnsi="Times New Roman" w:cs="Times New Roman"/>
          <w:b/>
          <w:bCs/>
          <w:sz w:val="28"/>
          <w:szCs w:val="28"/>
        </w:rPr>
        <w:t>3. Правило сложения</w:t>
      </w:r>
    </w:p>
    <w:p w:rsidR="003A3F72" w:rsidRDefault="003A3F72" w:rsidP="003A3F7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A3F72">
        <w:rPr>
          <w:rFonts w:ascii="Times New Roman" w:eastAsia="TimesNewRomanPSMT" w:hAnsi="Times New Roman" w:cs="Times New Roman"/>
          <w:sz w:val="28"/>
          <w:szCs w:val="28"/>
        </w:rPr>
        <w:t>Правило сложения (правило «или») –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одно из основных правил комбинаторики,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утве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р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ждающее, что, если элемент множества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A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можно выбрать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m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способами, элемент множ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ства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можно выбрать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способами, и множества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A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не имеют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общих элементов, то выбор одного из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элементов множеств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A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или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осуществляется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m</w:t>
      </w:r>
      <w:r>
        <w:rPr>
          <w:rFonts w:ascii="Times New Roman" w:eastAsia="Arial Unicode MS" w:hAnsi="Times New Roman" w:cs="Times New Roman"/>
          <w:sz w:val="28"/>
          <w:szCs w:val="28"/>
        </w:rPr>
        <w:t>+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способами.</w:t>
      </w:r>
    </w:p>
    <w:p w:rsidR="003A3F72" w:rsidRPr="003A3F72" w:rsidRDefault="003A3F72" w:rsidP="003A3F7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3A3F72">
        <w:rPr>
          <w:rFonts w:ascii="Times New Roman" w:hAnsi="Times New Roman" w:cs="Times New Roman"/>
          <w:b/>
          <w:bCs/>
          <w:sz w:val="28"/>
          <w:szCs w:val="28"/>
        </w:rPr>
        <w:t xml:space="preserve">Пример 6.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На блюдце лежит 8 яблок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6 груш. Сколькими способами можно</w:t>
      </w:r>
    </w:p>
    <w:p w:rsidR="003A3F72" w:rsidRDefault="003A3F72" w:rsidP="004E4FC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3A3F72">
        <w:rPr>
          <w:rFonts w:ascii="Times New Roman" w:eastAsia="TimesNewRomanPSMT" w:hAnsi="Times New Roman" w:cs="Times New Roman"/>
          <w:sz w:val="28"/>
          <w:szCs w:val="28"/>
        </w:rPr>
        <w:t>взять плод с блюдца?</w:t>
      </w:r>
    </w:p>
    <w:p w:rsidR="008765DA" w:rsidRPr="008765DA" w:rsidRDefault="008765DA" w:rsidP="008765D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8765DA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8765DA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8765DA">
        <w:rPr>
          <w:rFonts w:ascii="Times New Roman" w:eastAsia="TimesNewRomanPSMT" w:hAnsi="Times New Roman" w:cs="Times New Roman"/>
          <w:sz w:val="28"/>
          <w:szCs w:val="28"/>
        </w:rPr>
        <w:t xml:space="preserve">Всего способов 6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+</w:t>
      </w:r>
      <w:r w:rsidRPr="008765DA">
        <w:rPr>
          <w:rFonts w:ascii="Times New Roman" w:eastAsia="TimesNewRomanPSMT" w:hAnsi="Times New Roman" w:cs="Times New Roman"/>
          <w:sz w:val="28"/>
          <w:szCs w:val="28"/>
        </w:rPr>
        <w:t xml:space="preserve">8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=</w:t>
      </w:r>
      <w:r w:rsidRPr="008765DA">
        <w:rPr>
          <w:rFonts w:ascii="Times New Roman" w:eastAsia="TimesNewRomanPSMT" w:hAnsi="Times New Roman" w:cs="Times New Roman"/>
          <w:sz w:val="28"/>
          <w:szCs w:val="28"/>
        </w:rPr>
        <w:t>14 .</w:t>
      </w:r>
    </w:p>
    <w:p w:rsidR="008765DA" w:rsidRDefault="003A3F72" w:rsidP="008765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A3F72">
        <w:rPr>
          <w:rFonts w:ascii="Times New Roman" w:hAnsi="Times New Roman" w:cs="Times New Roman"/>
          <w:iCs/>
          <w:sz w:val="28"/>
          <w:szCs w:val="28"/>
        </w:rPr>
        <w:t>Ответ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: 14.</w:t>
      </w:r>
    </w:p>
    <w:p w:rsidR="003A3F72" w:rsidRPr="003A3F72" w:rsidRDefault="003A3F72" w:rsidP="003A3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F72">
        <w:rPr>
          <w:rFonts w:ascii="Times New Roman" w:hAnsi="Times New Roman" w:cs="Times New Roman"/>
          <w:b/>
          <w:bCs/>
          <w:sz w:val="28"/>
          <w:szCs w:val="28"/>
        </w:rPr>
        <w:t>4. Перестановки</w:t>
      </w:r>
    </w:p>
    <w:p w:rsidR="003A3F72" w:rsidRPr="003A3F72" w:rsidRDefault="003A3F72" w:rsidP="004E4FC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4E4FCE">
        <w:rPr>
          <w:rFonts w:ascii="Times New Roman" w:hAnsi="Times New Roman" w:cs="Times New Roman"/>
          <w:b/>
          <w:i/>
          <w:iCs/>
          <w:sz w:val="28"/>
          <w:szCs w:val="28"/>
        </w:rPr>
        <w:t>Перестановками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называют комбинации, состоящие из одних и тех же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4E4FCE">
        <w:rPr>
          <w:rFonts w:ascii="Times New Roman" w:hAnsi="Times New Roman" w:cs="Times New Roman"/>
          <w:b/>
          <w:i/>
          <w:iCs/>
          <w:sz w:val="28"/>
          <w:szCs w:val="28"/>
        </w:rPr>
        <w:t>разли</w:t>
      </w:r>
      <w:r w:rsidRPr="004E4FCE">
        <w:rPr>
          <w:rFonts w:ascii="Times New Roman" w:hAnsi="Times New Roman" w:cs="Times New Roman"/>
          <w:b/>
          <w:i/>
          <w:iCs/>
          <w:sz w:val="28"/>
          <w:szCs w:val="28"/>
        </w:rPr>
        <w:t>ч</w:t>
      </w:r>
      <w:r w:rsidRPr="004E4FCE">
        <w:rPr>
          <w:rFonts w:ascii="Times New Roman" w:hAnsi="Times New Roman" w:cs="Times New Roman"/>
          <w:b/>
          <w:i/>
          <w:iCs/>
          <w:sz w:val="28"/>
          <w:szCs w:val="28"/>
        </w:rPr>
        <w:t>ных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элементов и отличающиеся только порядком их расположения. Число</w:t>
      </w:r>
      <w:r w:rsidR="004E4FCE" w:rsidRPr="004E4FC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всех возмо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ж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ных перестановок из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n различных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элементов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P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n</w:t>
      </w:r>
      <w:r w:rsidR="004E4FCE" w:rsidRPr="004E4FCE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 n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!, где</w:t>
      </w:r>
      <w:r w:rsidR="004E4FCE" w:rsidRPr="004E4FC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!</w:t>
      </w:r>
      <w:r w:rsidR="004E4FCE" w:rsidRPr="004E4FCE"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1</w:t>
      </w:r>
      <w:r w:rsidR="004E4FCE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2 </w:t>
      </w:r>
      <w:r w:rsidR="004E4FCE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3</w:t>
      </w:r>
      <w:r w:rsidR="004E4FCE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...</w:t>
      </w:r>
      <w:r w:rsidR="004E4FCE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3A3F72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(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="004E4FCE" w:rsidRPr="004E4FCE">
        <w:rPr>
          <w:rFonts w:ascii="Times New Roman" w:eastAsia="Arial Unicode MS" w:hAnsi="Times New Roman" w:cs="Times New Roman"/>
          <w:sz w:val="28"/>
          <w:szCs w:val="28"/>
        </w:rPr>
        <w:t>-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r w:rsidR="004E4FCE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3A3F72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; 1!</w:t>
      </w:r>
      <w:r w:rsidR="004E4FCE" w:rsidRPr="004E4FCE">
        <w:rPr>
          <w:rFonts w:ascii="Times New Roman" w:eastAsia="Arial Unicode MS" w:hAnsi="Times New Roman" w:cs="Times New Roman"/>
          <w:sz w:val="28"/>
          <w:szCs w:val="28"/>
        </w:rPr>
        <w:t>1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1; 0!</w:t>
      </w:r>
      <w:r w:rsidR="004E4FCE" w:rsidRPr="004E4FCE">
        <w:rPr>
          <w:rFonts w:ascii="Times New Roman" w:eastAsia="Arial Unicode MS" w:hAnsi="Times New Roman" w:cs="Times New Roman"/>
          <w:sz w:val="28"/>
          <w:szCs w:val="28"/>
        </w:rPr>
        <w:t>=0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3A3F72" w:rsidRPr="003A3F72" w:rsidRDefault="003A3F72" w:rsidP="003A3F7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Например, из трех элементов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="004E4FCE" w:rsidRPr="004E4FC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можно образовать 3!</w:t>
      </w:r>
      <w:r w:rsidR="004E4FCE" w:rsidRPr="004E4FCE"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1</w:t>
      </w:r>
      <w:r w:rsidR="004E4FCE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2</w:t>
      </w:r>
      <w:r w:rsidR="004E4FCE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3 </w:t>
      </w:r>
      <w:r w:rsidR="004E4FCE" w:rsidRPr="004E4FCE"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3A3F72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6 перестановок: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abc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acb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bac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bca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cab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cba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765DA" w:rsidRDefault="008765DA" w:rsidP="004E4FC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3A3F72" w:rsidRPr="004E4FCE" w:rsidRDefault="003A3F72" w:rsidP="004E4FC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3A3F72">
        <w:rPr>
          <w:rFonts w:ascii="Times New Roman" w:hAnsi="Times New Roman" w:cs="Times New Roman"/>
          <w:b/>
          <w:bCs/>
          <w:sz w:val="28"/>
          <w:szCs w:val="28"/>
        </w:rPr>
        <w:t xml:space="preserve">Пример 7.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Сколькими способами</w:t>
      </w:r>
      <w:r w:rsidR="004E4FCE" w:rsidRPr="004E4FC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можно обозначить вершины куба буквами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  <w:lang w:val="en-US"/>
        </w:rPr>
        <w:t>E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  <w:lang w:val="en-US"/>
        </w:rPr>
        <w:t>G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A3F72">
        <w:rPr>
          <w:rFonts w:ascii="Times New Roman" w:hAnsi="Times New Roman" w:cs="Times New Roman"/>
          <w:i/>
          <w:iCs/>
          <w:sz w:val="28"/>
          <w:szCs w:val="28"/>
          <w:lang w:val="en-US"/>
        </w:rPr>
        <w:t>K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3A3F72" w:rsidRDefault="003A3F72" w:rsidP="008765D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4E4FCE">
        <w:rPr>
          <w:rFonts w:ascii="Times New Roman" w:hAnsi="Times New Roman" w:cs="Times New Roman"/>
          <w:b/>
          <w:i/>
          <w:iCs/>
          <w:sz w:val="28"/>
          <w:szCs w:val="28"/>
        </w:rPr>
        <w:t>Решение.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Число способов обозначить восемь вершин куба данными различными</w:t>
      </w:r>
      <w:r w:rsidR="004E4FCE" w:rsidRPr="004E4FC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буквами (которых также восемь) равно</w:t>
      </w:r>
      <w:r w:rsidR="004E4FCE" w:rsidRPr="004E4FC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4E4FCE" w:rsidRPr="004E4FCE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8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4E4FCE" w:rsidRPr="004E4FCE"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3A3F72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3A3F72">
        <w:rPr>
          <w:rFonts w:ascii="Times New Roman" w:eastAsia="TimesNewRomanPSMT" w:hAnsi="Times New Roman" w:cs="Times New Roman"/>
          <w:sz w:val="28"/>
          <w:szCs w:val="28"/>
        </w:rPr>
        <w:t>8!</w:t>
      </w:r>
      <w:r w:rsidR="004E4FCE" w:rsidRPr="004E4FCE"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3A3F72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4E4FCE">
        <w:rPr>
          <w:rFonts w:ascii="Times New Roman" w:eastAsia="TimesNewRomanPSMT" w:hAnsi="Times New Roman" w:cs="Times New Roman"/>
          <w:sz w:val="28"/>
          <w:szCs w:val="28"/>
        </w:rPr>
        <w:t>40320</w:t>
      </w:r>
    </w:p>
    <w:p w:rsidR="004E4FCE" w:rsidRDefault="004E4FCE" w:rsidP="003A3F7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Ответ: 40320.</w:t>
      </w:r>
    </w:p>
    <w:p w:rsidR="004E4FCE" w:rsidRPr="004E4FCE" w:rsidRDefault="004E4FCE" w:rsidP="00A003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4FCE">
        <w:rPr>
          <w:rFonts w:ascii="Times New Roman" w:hAnsi="Times New Roman" w:cs="Times New Roman"/>
          <w:b/>
          <w:bCs/>
          <w:sz w:val="28"/>
          <w:szCs w:val="28"/>
        </w:rPr>
        <w:t>5. Размещения</w:t>
      </w:r>
    </w:p>
    <w:p w:rsidR="004E4FCE" w:rsidRDefault="004E4FCE" w:rsidP="004E4FC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E4FCE">
        <w:rPr>
          <w:rFonts w:ascii="Times New Roman" w:hAnsi="Times New Roman" w:cs="Times New Roman"/>
          <w:b/>
          <w:i/>
          <w:iCs/>
          <w:sz w:val="28"/>
          <w:szCs w:val="28"/>
        </w:rPr>
        <w:t>Размещениями</w:t>
      </w:r>
      <w:r w:rsidRPr="004E4FC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>называют комбинации,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составленные из </w:t>
      </w:r>
      <w:r w:rsidRPr="004E4FCE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4E4FCE">
        <w:rPr>
          <w:rFonts w:ascii="Times New Roman" w:hAnsi="Times New Roman" w:cs="Times New Roman"/>
          <w:b/>
          <w:i/>
          <w:iCs/>
          <w:sz w:val="28"/>
          <w:szCs w:val="28"/>
        </w:rPr>
        <w:t>различных</w:t>
      </w:r>
      <w:r w:rsidRPr="004E4FC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>элементов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по </w:t>
      </w:r>
      <w:r w:rsidRPr="004E4FCE">
        <w:rPr>
          <w:rFonts w:ascii="Times New Roman" w:hAnsi="Times New Roman" w:cs="Times New Roman"/>
          <w:i/>
          <w:iCs/>
          <w:sz w:val="28"/>
          <w:szCs w:val="28"/>
        </w:rPr>
        <w:t xml:space="preserve">m 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>элементов, которые отличаются либо составом элементов, либо их порядком. Число всех возможных размещений</w:t>
      </w:r>
    </w:p>
    <w:p w:rsidR="004E4FCE" w:rsidRDefault="004E4FCE" w:rsidP="004E4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</w:rPr>
        <w:drawing>
          <wp:inline distT="0" distB="0" distL="0" distR="0">
            <wp:extent cx="1171575" cy="40957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FCE" w:rsidRPr="004E4FCE" w:rsidRDefault="004E4FCE" w:rsidP="004E4FC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E4FCE">
        <w:rPr>
          <w:rFonts w:ascii="Times New Roman" w:eastAsia="TimesNewRomanPSMT" w:hAnsi="Times New Roman" w:cs="Times New Roman"/>
          <w:sz w:val="28"/>
          <w:szCs w:val="28"/>
        </w:rPr>
        <w:t>В частности, при</w:t>
      </w:r>
      <w:r w:rsidR="00D4652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E4FCE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m </w:t>
      </w:r>
      <w:r w:rsidR="00D46524"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4E4FCE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4E4FCE">
        <w:rPr>
          <w:rFonts w:ascii="Times New Roman" w:eastAsia="TimesNewRomanPSMT" w:hAnsi="Times New Roman" w:cs="Times New Roman"/>
          <w:i/>
          <w:iCs/>
          <w:sz w:val="28"/>
          <w:szCs w:val="28"/>
        </w:rPr>
        <w:t>n</w:t>
      </w:r>
      <w:r w:rsidR="00D46524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 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получаем </w:t>
      </w:r>
      <m:oMath>
        <m:sSubSup>
          <m:sSubSupPr>
            <m:ctrlPr>
              <w:rPr>
                <w:rFonts w:ascii="Cambria Math" w:eastAsia="TimesNewRomanPSMT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NewRomanPSMT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NewRomanPSMT" w:hAnsi="Cambria Math" w:cs="Times New Roman"/>
                <w:sz w:val="28"/>
                <w:szCs w:val="28"/>
              </w:rPr>
              <m:t>n</m:t>
            </m:r>
          </m:sub>
          <m:sup>
            <m:r>
              <w:rPr>
                <w:rFonts w:ascii="Cambria Math" w:eastAsia="TimesNewRomanPSMT" w:hAnsi="Cambria Math" w:cs="Times New Roman"/>
                <w:sz w:val="28"/>
                <w:szCs w:val="28"/>
              </w:rPr>
              <m:t>n</m:t>
            </m:r>
          </m:sup>
        </m:sSubSup>
      </m:oMath>
      <w:r w:rsidR="00D46524" w:rsidRPr="00D46524"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4E4FCE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D46524" w:rsidRPr="004E4FCE">
        <w:rPr>
          <w:rFonts w:ascii="Times New Roman" w:eastAsia="TimesNewRomanPSMT" w:hAnsi="Times New Roman" w:cs="Times New Roman"/>
          <w:i/>
          <w:iCs/>
          <w:sz w:val="28"/>
          <w:szCs w:val="28"/>
        </w:rPr>
        <w:t>n</w:t>
      </w:r>
      <w:r w:rsidR="00D46524" w:rsidRPr="004E4FCE">
        <w:rPr>
          <w:rFonts w:ascii="Times New Roman" w:eastAsia="TimesNewRomanPSMT" w:hAnsi="Times New Roman" w:cs="Times New Roman"/>
          <w:sz w:val="28"/>
          <w:szCs w:val="28"/>
        </w:rPr>
        <w:t>!</w:t>
      </w:r>
      <w:r w:rsidR="00D46524" w:rsidRPr="00D46524">
        <w:rPr>
          <w:rFonts w:ascii="Times New Roman" w:eastAsia="TimesNewRomanPSMT" w:hAnsi="Times New Roman" w:cs="Times New Roman"/>
          <w:sz w:val="28"/>
          <w:szCs w:val="28"/>
        </w:rPr>
        <w:t>=</w:t>
      </w:r>
      <w:r w:rsidRPr="004E4FCE">
        <w:rPr>
          <w:rFonts w:ascii="Times New Roman" w:eastAsia="TimesNewRomanPSMT" w:hAnsi="Times New Roman" w:cs="Times New Roman"/>
          <w:i/>
          <w:iCs/>
          <w:sz w:val="28"/>
          <w:szCs w:val="28"/>
        </w:rPr>
        <w:t>P</w:t>
      </w:r>
      <w:r w:rsidR="00D46524">
        <w:rPr>
          <w:rFonts w:ascii="Times New Roman" w:eastAsia="TimesNewRomanPSMT" w:hAnsi="Times New Roman" w:cs="Times New Roman"/>
          <w:i/>
          <w:iCs/>
          <w:sz w:val="28"/>
          <w:szCs w:val="28"/>
          <w:vertAlign w:val="subscript"/>
          <w:lang w:val="en-US"/>
        </w:rPr>
        <w:t>n</w:t>
      </w:r>
      <w:r w:rsidRPr="004E4FCE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 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4E4FCE" w:rsidRPr="00F52FB1" w:rsidRDefault="004E4FCE" w:rsidP="004E4FC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Например, из четырех элементов </w:t>
      </w:r>
      <w:r w:rsidRPr="004E4FCE">
        <w:rPr>
          <w:rFonts w:ascii="Times New Roman" w:eastAsia="TimesNewRomanPSMT" w:hAnsi="Times New Roman" w:cs="Times New Roman"/>
          <w:i/>
          <w:iCs/>
          <w:sz w:val="28"/>
          <w:szCs w:val="28"/>
        </w:rPr>
        <w:t>a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4E4FCE">
        <w:rPr>
          <w:rFonts w:ascii="Times New Roman" w:eastAsia="TimesNewRomanPSMT" w:hAnsi="Times New Roman" w:cs="Times New Roman"/>
          <w:i/>
          <w:iCs/>
          <w:sz w:val="28"/>
          <w:szCs w:val="28"/>
        </w:rPr>
        <w:t>b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>,</w:t>
      </w:r>
      <w:r w:rsidR="00D46524" w:rsidRPr="00F52FB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E4FCE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c 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Pr="004E4FCE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d </w:t>
      </w:r>
      <w:r w:rsidRPr="004E4FCE">
        <w:rPr>
          <w:rFonts w:ascii="Times New Roman" w:eastAsia="TimesNewRomanPSMT" w:hAnsi="Times New Roman" w:cs="Times New Roman"/>
          <w:sz w:val="28"/>
          <w:szCs w:val="28"/>
        </w:rPr>
        <w:t>можно образовать</w:t>
      </w:r>
    </w:p>
    <w:p w:rsidR="00F52FB1" w:rsidRDefault="00F52FB1" w:rsidP="00F52F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</w:rPr>
        <w:drawing>
          <wp:inline distT="0" distB="0" distL="0" distR="0">
            <wp:extent cx="1323975" cy="4667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FB1" w:rsidRPr="00F52FB1" w:rsidRDefault="00F52FB1" w:rsidP="00F52FB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F52FB1">
        <w:rPr>
          <w:rFonts w:ascii="Times New Roman" w:eastAsia="TimesNewRomanPSMT" w:hAnsi="Times New Roman" w:cs="Times New Roman"/>
          <w:sz w:val="28"/>
          <w:szCs w:val="28"/>
        </w:rPr>
        <w:t>размещений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Pr="00F52FB1">
        <w:rPr>
          <w:rFonts w:ascii="Times New Roman" w:eastAsia="TimesNewRomanPSMT" w:hAnsi="Times New Roman" w:cs="Times New Roman"/>
          <w:sz w:val="28"/>
          <w:szCs w:val="28"/>
        </w:rPr>
        <w:t>по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Pr="00F52FB1">
        <w:rPr>
          <w:rFonts w:ascii="Times New Roman" w:eastAsia="TimesNewRomanPSMT" w:hAnsi="Times New Roman" w:cs="Times New Roman"/>
          <w:sz w:val="28"/>
          <w:szCs w:val="28"/>
        </w:rPr>
        <w:t>два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Pr="00F52FB1">
        <w:rPr>
          <w:rFonts w:ascii="Times New Roman" w:eastAsia="TimesNewRomanPSMT" w:hAnsi="Times New Roman" w:cs="Times New Roman"/>
          <w:sz w:val="28"/>
          <w:szCs w:val="28"/>
        </w:rPr>
        <w:t>элемента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: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ab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ba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ac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ca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ad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da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bc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cb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bd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db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cd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Pr="00F52FB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dc</w:t>
      </w:r>
      <w:r w:rsidRPr="00F52FB1">
        <w:rPr>
          <w:rFonts w:ascii="Times New Roman" w:eastAsia="TimesNewRomanPSMT" w:hAnsi="Times New Roman" w:cs="Times New Roman"/>
          <w:sz w:val="28"/>
          <w:szCs w:val="28"/>
          <w:lang w:val="en-US"/>
        </w:rPr>
        <w:t>.</w:t>
      </w:r>
    </w:p>
    <w:p w:rsidR="008765DA" w:rsidRDefault="008765DA" w:rsidP="00F52FB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F52FB1" w:rsidRPr="00F52FB1" w:rsidRDefault="00F52FB1" w:rsidP="00F52FB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F52FB1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 xml:space="preserve">Пример 8. </w:t>
      </w:r>
      <w:r w:rsidRPr="00F52FB1">
        <w:rPr>
          <w:rFonts w:ascii="Times New Roman" w:eastAsia="TimesNewRomanPSMT" w:hAnsi="Times New Roman" w:cs="Times New Roman"/>
          <w:sz w:val="28"/>
          <w:szCs w:val="28"/>
        </w:rPr>
        <w:t>Сколько можно составить сигналов из 6 флажков различного цвета,</w:t>
      </w:r>
    </w:p>
    <w:p w:rsidR="00F52FB1" w:rsidRDefault="00F52FB1" w:rsidP="00F52FB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F52FB1">
        <w:rPr>
          <w:rFonts w:ascii="Times New Roman" w:eastAsia="TimesNewRomanPSMT" w:hAnsi="Times New Roman" w:cs="Times New Roman"/>
          <w:sz w:val="28"/>
          <w:szCs w:val="28"/>
        </w:rPr>
        <w:t>взятых по 2?</w:t>
      </w:r>
    </w:p>
    <w:p w:rsidR="00F52FB1" w:rsidRDefault="00F52FB1" w:rsidP="008765D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F52FB1">
        <w:rPr>
          <w:rFonts w:ascii="Times New Roman" w:hAnsi="Times New Roman" w:cs="Times New Roman"/>
          <w:b/>
          <w:i/>
          <w:iCs/>
          <w:sz w:val="28"/>
          <w:szCs w:val="28"/>
        </w:rPr>
        <w:t>Решение.</w:t>
      </w:r>
    </w:p>
    <w:p w:rsidR="00F52FB1" w:rsidRDefault="00F52FB1" w:rsidP="00F52F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085975" cy="43815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FB1" w:rsidRDefault="00F52FB1" w:rsidP="00F52FB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Ответ: 30.</w:t>
      </w:r>
    </w:p>
    <w:p w:rsidR="003A612B" w:rsidRPr="009E702F" w:rsidRDefault="003A612B" w:rsidP="003A6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02F">
        <w:rPr>
          <w:rFonts w:ascii="Times New Roman" w:hAnsi="Times New Roman" w:cs="Times New Roman"/>
          <w:b/>
          <w:bCs/>
          <w:sz w:val="28"/>
          <w:szCs w:val="28"/>
        </w:rPr>
        <w:t>1.6. Сочетания</w:t>
      </w:r>
    </w:p>
    <w:p w:rsidR="00C208D8" w:rsidRDefault="00C208D8" w:rsidP="00C208D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C208D8">
        <w:rPr>
          <w:rFonts w:ascii="Times New Roman" w:hAnsi="Times New Roman" w:cs="Times New Roman"/>
          <w:b/>
          <w:i/>
          <w:iCs/>
          <w:sz w:val="28"/>
          <w:szCs w:val="28"/>
        </w:rPr>
        <w:t>Сочетаниями</w:t>
      </w:r>
      <w:r w:rsidRPr="00C208D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называют комбинации,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составленные из </w:t>
      </w:r>
      <w:r w:rsidRPr="00C208D8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C208D8">
        <w:rPr>
          <w:rFonts w:ascii="Times New Roman" w:hAnsi="Times New Roman" w:cs="Times New Roman"/>
          <w:b/>
          <w:i/>
          <w:iCs/>
          <w:sz w:val="28"/>
          <w:szCs w:val="28"/>
        </w:rPr>
        <w:t>различных</w:t>
      </w:r>
      <w:r w:rsidRPr="00C208D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элементов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по </w:t>
      </w:r>
      <w:r w:rsidRPr="00C208D8">
        <w:rPr>
          <w:rFonts w:ascii="Times New Roman" w:hAnsi="Times New Roman" w:cs="Times New Roman"/>
          <w:i/>
          <w:iCs/>
          <w:sz w:val="28"/>
          <w:szCs w:val="28"/>
        </w:rPr>
        <w:t xml:space="preserve">m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элементов, которые отличаются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только составом элементов. Число всех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возможных с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четаний</w:t>
      </w:r>
    </w:p>
    <w:p w:rsidR="00C208D8" w:rsidRDefault="00C208D8" w:rsidP="00C20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</w:rPr>
        <w:drawing>
          <wp:inline distT="0" distB="0" distL="0" distR="0">
            <wp:extent cx="1323975" cy="409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8D8" w:rsidRDefault="00C208D8" w:rsidP="00C208D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Например, из пяти элементов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</w:rPr>
        <w:t>a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</w:rPr>
        <w:t>b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</w:rPr>
        <w:t>c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</w:rPr>
        <w:t>d</w:t>
      </w:r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</w:rPr>
        <w:t>e</w:t>
      </w:r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можно образовать</w:t>
      </w:r>
    </w:p>
    <w:p w:rsidR="00C208D8" w:rsidRDefault="00C208D8" w:rsidP="00C20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</w:rPr>
        <w:drawing>
          <wp:inline distT="0" distB="0" distL="0" distR="0">
            <wp:extent cx="1438275" cy="419100"/>
            <wp:effectExtent l="19050" t="0" r="952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8D8" w:rsidRDefault="00C208D8" w:rsidP="00C208D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сочетаний по три элемента: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</w:rPr>
        <w:t>abc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</w:rPr>
        <w:t>abd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</w:rPr>
        <w:t>abe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acd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ace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ade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bcd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bce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bde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208D8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cde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765DA" w:rsidRDefault="008765DA" w:rsidP="008765D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C208D8">
        <w:rPr>
          <w:rFonts w:ascii="Times New Roman" w:eastAsia="TimesNewRomanPSMT" w:hAnsi="Times New Roman" w:cs="Times New Roman"/>
          <w:sz w:val="28"/>
          <w:szCs w:val="28"/>
        </w:rPr>
        <w:t>Числа размещений, перестановок и сочетаний связаны равенством</w:t>
      </w:r>
    </w:p>
    <w:p w:rsidR="008765DA" w:rsidRDefault="008765DA" w:rsidP="00876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095375" cy="266700"/>
            <wp:effectExtent l="19050" t="0" r="9525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5DA" w:rsidRPr="008765DA" w:rsidRDefault="008765DA" w:rsidP="00C208D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</w:p>
    <w:p w:rsidR="00C208D8" w:rsidRPr="00C208D8" w:rsidRDefault="00C208D8" w:rsidP="00C208D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C208D8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Пример 9. </w:t>
      </w:r>
      <w:r w:rsidRPr="00C208D8">
        <w:rPr>
          <w:rFonts w:ascii="Times New Roman" w:eastAsia="TimesNewRomanPSMT" w:hAnsi="Times New Roman" w:cs="Times New Roman"/>
          <w:sz w:val="28"/>
          <w:szCs w:val="28"/>
        </w:rPr>
        <w:t>Сколькими способами читатель может выбрать две книжки из пяти</w:t>
      </w:r>
    </w:p>
    <w:p w:rsidR="00C208D8" w:rsidRPr="00C208D8" w:rsidRDefault="00C208D8" w:rsidP="00C208D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C208D8">
        <w:rPr>
          <w:rFonts w:ascii="Times New Roman" w:eastAsia="TimesNewRomanPSMT" w:hAnsi="Times New Roman" w:cs="Times New Roman"/>
          <w:sz w:val="28"/>
          <w:szCs w:val="28"/>
        </w:rPr>
        <w:t>имеющихся?</w:t>
      </w:r>
    </w:p>
    <w:p w:rsidR="00C208D8" w:rsidRDefault="00C208D8" w:rsidP="008765D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b/>
          <w:i/>
          <w:iCs/>
          <w:sz w:val="28"/>
          <w:szCs w:val="28"/>
        </w:rPr>
      </w:pPr>
      <w:r w:rsidRPr="00C208D8">
        <w:rPr>
          <w:rFonts w:ascii="Times New Roman" w:eastAsia="TimesNewRomanPSMT" w:hAnsi="Times New Roman" w:cs="Times New Roman"/>
          <w:b/>
          <w:i/>
          <w:iCs/>
          <w:sz w:val="28"/>
          <w:szCs w:val="28"/>
        </w:rPr>
        <w:t>Решение.</w:t>
      </w:r>
    </w:p>
    <w:p w:rsidR="00C208D8" w:rsidRDefault="00C208D8" w:rsidP="00C20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209675" cy="447675"/>
            <wp:effectExtent l="19050" t="0" r="9525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5DA" w:rsidRPr="008765DA" w:rsidRDefault="008765DA" w:rsidP="008765D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765DA">
        <w:rPr>
          <w:rFonts w:ascii="Times New Roman" w:eastAsia="TimesNewRomanPSMT" w:hAnsi="Times New Roman" w:cs="Times New Roman"/>
          <w:sz w:val="28"/>
          <w:szCs w:val="28"/>
        </w:rPr>
        <w:t>Ответ: 10.</w:t>
      </w:r>
    </w:p>
    <w:sectPr w:rsidR="008765DA" w:rsidRPr="008765DA" w:rsidSect="008765DA">
      <w:footerReference w:type="default" r:id="rId16"/>
      <w:pgSz w:w="11906" w:h="16838"/>
      <w:pgMar w:top="567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872" w:rsidRDefault="00333872" w:rsidP="00EC1F53">
      <w:pPr>
        <w:spacing w:after="0" w:line="240" w:lineRule="auto"/>
      </w:pPr>
      <w:r>
        <w:separator/>
      </w:r>
    </w:p>
  </w:endnote>
  <w:endnote w:type="continuationSeparator" w:id="1">
    <w:p w:rsidR="00333872" w:rsidRDefault="00333872" w:rsidP="00EC1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01764"/>
      <w:docPartObj>
        <w:docPartGallery w:val="Page Numbers (Bottom of Page)"/>
        <w:docPartUnique/>
      </w:docPartObj>
    </w:sdtPr>
    <w:sdtContent>
      <w:p w:rsidR="00EC1F53" w:rsidRDefault="00914A8B">
        <w:pPr>
          <w:pStyle w:val="a8"/>
          <w:jc w:val="right"/>
        </w:pPr>
        <w:fldSimple w:instr=" PAGE   \* MERGEFORMAT ">
          <w:r w:rsidR="008765DA">
            <w:rPr>
              <w:noProof/>
            </w:rPr>
            <w:t>4</w:t>
          </w:r>
        </w:fldSimple>
      </w:p>
    </w:sdtContent>
  </w:sdt>
  <w:p w:rsidR="00EC1F53" w:rsidRDefault="00EC1F5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872" w:rsidRDefault="00333872" w:rsidP="00EC1F53">
      <w:pPr>
        <w:spacing w:after="0" w:line="240" w:lineRule="auto"/>
      </w:pPr>
      <w:r>
        <w:separator/>
      </w:r>
    </w:p>
  </w:footnote>
  <w:footnote w:type="continuationSeparator" w:id="1">
    <w:p w:rsidR="00333872" w:rsidRDefault="00333872" w:rsidP="00EC1F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22BF"/>
    <w:rsid w:val="00333872"/>
    <w:rsid w:val="003A3F72"/>
    <w:rsid w:val="003A612B"/>
    <w:rsid w:val="004E4FCE"/>
    <w:rsid w:val="005F334D"/>
    <w:rsid w:val="008765DA"/>
    <w:rsid w:val="00877166"/>
    <w:rsid w:val="00914A8B"/>
    <w:rsid w:val="009E63D9"/>
    <w:rsid w:val="00A003D1"/>
    <w:rsid w:val="00B134BA"/>
    <w:rsid w:val="00C208D8"/>
    <w:rsid w:val="00D46524"/>
    <w:rsid w:val="00EC1F53"/>
    <w:rsid w:val="00F52FB1"/>
    <w:rsid w:val="00FA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2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3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33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C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1F53"/>
  </w:style>
  <w:style w:type="paragraph" w:styleId="a8">
    <w:name w:val="footer"/>
    <w:basedOn w:val="a"/>
    <w:link w:val="a9"/>
    <w:uiPriority w:val="99"/>
    <w:unhideWhenUsed/>
    <w:rsid w:val="00EC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1F53"/>
  </w:style>
  <w:style w:type="character" w:styleId="aa">
    <w:name w:val="Placeholder Text"/>
    <w:basedOn w:val="a0"/>
    <w:uiPriority w:val="99"/>
    <w:semiHidden/>
    <w:rsid w:val="008765D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55D59"/>
    <w:rsid w:val="00255D59"/>
    <w:rsid w:val="00414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5D5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EC3A1-AF97-4B52-84C3-6F2EA23A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</dc:creator>
  <cp:keywords/>
  <dc:description/>
  <cp:lastModifiedBy>Sergei</cp:lastModifiedBy>
  <cp:revision>4</cp:revision>
  <dcterms:created xsi:type="dcterms:W3CDTF">2017-11-25T13:15:00Z</dcterms:created>
  <dcterms:modified xsi:type="dcterms:W3CDTF">2017-11-25T17:18:00Z</dcterms:modified>
</cp:coreProperties>
</file>